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6C408" w14:textId="77777777" w:rsidR="009E33B9" w:rsidRPr="00D20E8C" w:rsidRDefault="009E33B9" w:rsidP="009E3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6853C" w14:textId="5DCC4C42" w:rsidR="009E33B9" w:rsidRPr="00D20E8C" w:rsidRDefault="009E33B9" w:rsidP="0053263A">
      <w:pPr>
        <w:spacing w:after="0" w:line="240" w:lineRule="auto"/>
        <w:ind w:left="7080" w:hanging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E8C">
        <w:rPr>
          <w:rFonts w:ascii="Times New Roman" w:hAnsi="Times New Roman" w:cs="Times New Roman"/>
          <w:b/>
          <w:bCs/>
          <w:sz w:val="24"/>
          <w:szCs w:val="24"/>
        </w:rPr>
        <w:t>İL MİLLİ EĞİTİM MÜDÜRLÜÜĞÜNE</w:t>
      </w:r>
    </w:p>
    <w:p w14:paraId="50F34D08" w14:textId="77777777" w:rsidR="0053263A" w:rsidRPr="00D20E8C" w:rsidRDefault="0053263A" w:rsidP="0053263A">
      <w:pPr>
        <w:spacing w:after="0" w:line="240" w:lineRule="auto"/>
        <w:ind w:left="7080" w:hanging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767FE" w14:textId="6AAF2418" w:rsidR="009E33B9" w:rsidRPr="00D20E8C" w:rsidRDefault="009E33B9" w:rsidP="0053263A">
      <w:pPr>
        <w:spacing w:after="0" w:line="240" w:lineRule="auto"/>
        <w:ind w:left="7080" w:hanging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E8C">
        <w:rPr>
          <w:rFonts w:ascii="Times New Roman" w:hAnsi="Times New Roman" w:cs="Times New Roman"/>
          <w:b/>
          <w:bCs/>
          <w:sz w:val="24"/>
          <w:szCs w:val="24"/>
        </w:rPr>
        <w:t>Gönderilmek Üzere</w:t>
      </w:r>
    </w:p>
    <w:p w14:paraId="2673877E" w14:textId="77777777" w:rsidR="0053263A" w:rsidRPr="00D20E8C" w:rsidRDefault="0053263A" w:rsidP="0053263A">
      <w:pPr>
        <w:spacing w:after="0" w:line="240" w:lineRule="auto"/>
        <w:ind w:left="7080" w:hanging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583E2" w14:textId="49816404" w:rsidR="009E33B9" w:rsidRPr="00D20E8C" w:rsidRDefault="005947D3" w:rsidP="0053263A">
      <w:pPr>
        <w:spacing w:after="0" w:line="240" w:lineRule="auto"/>
        <w:ind w:left="7080" w:hanging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="009E33B9" w:rsidRPr="00D20E8C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E33B9" w:rsidRPr="00D20E8C">
        <w:rPr>
          <w:rFonts w:ascii="Times New Roman" w:hAnsi="Times New Roman" w:cs="Times New Roman"/>
          <w:b/>
          <w:bCs/>
          <w:sz w:val="24"/>
          <w:szCs w:val="24"/>
        </w:rPr>
        <w:t>MÜDÜRLÜĞÜ’NE</w:t>
      </w:r>
    </w:p>
    <w:p w14:paraId="05530AA7" w14:textId="77777777" w:rsidR="009E33B9" w:rsidRPr="00D20E8C" w:rsidRDefault="009E33B9" w:rsidP="0053263A">
      <w:pPr>
        <w:spacing w:after="0" w:line="240" w:lineRule="auto"/>
        <w:ind w:left="7080" w:hanging="7080"/>
        <w:jc w:val="both"/>
        <w:rPr>
          <w:rFonts w:ascii="Times New Roman" w:hAnsi="Times New Roman" w:cs="Times New Roman"/>
          <w:sz w:val="24"/>
          <w:szCs w:val="24"/>
        </w:rPr>
      </w:pPr>
    </w:p>
    <w:p w14:paraId="2ED4A0D1" w14:textId="77777777" w:rsidR="009E33B9" w:rsidRPr="00D20E8C" w:rsidRDefault="009E33B9" w:rsidP="0053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DFC4D" w14:textId="232E9D4D" w:rsidR="009E33B9" w:rsidRPr="00D20E8C" w:rsidRDefault="009E33B9" w:rsidP="0053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8C">
        <w:rPr>
          <w:rFonts w:ascii="Times New Roman" w:hAnsi="Times New Roman" w:cs="Times New Roman"/>
          <w:b/>
          <w:bCs/>
          <w:sz w:val="24"/>
          <w:szCs w:val="24"/>
        </w:rPr>
        <w:t>Konu</w:t>
      </w:r>
      <w:r w:rsidRPr="00D20E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0E8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5A27E3" w:rsidRPr="00D20E8C">
        <w:rPr>
          <w:rFonts w:ascii="Times New Roman" w:hAnsi="Times New Roman" w:cs="Times New Roman"/>
          <w:sz w:val="24"/>
          <w:szCs w:val="24"/>
        </w:rPr>
        <w:t xml:space="preserve"> 2025 Yılı Millî Eğitim Bakanlığına Bağlı Özel Program ve Proje Uygulayan Eğitim Kurumlarına Öğretmen Atama ve Yönetici Görevlendirme sonuçlarına </w:t>
      </w:r>
      <w:r w:rsidR="005947D3" w:rsidRPr="00D20E8C">
        <w:rPr>
          <w:rFonts w:ascii="Times New Roman" w:hAnsi="Times New Roman" w:cs="Times New Roman"/>
          <w:sz w:val="24"/>
          <w:szCs w:val="24"/>
        </w:rPr>
        <w:t>itiraz ve</w:t>
      </w:r>
      <w:r w:rsidR="005A27E3" w:rsidRPr="00D20E8C">
        <w:rPr>
          <w:rFonts w:ascii="Times New Roman" w:hAnsi="Times New Roman" w:cs="Times New Roman"/>
          <w:sz w:val="24"/>
          <w:szCs w:val="24"/>
        </w:rPr>
        <w:t xml:space="preserve"> işlemin dayanağı bilgi ve belgelerin tarafıma verilmesi talebi</w:t>
      </w:r>
      <w:r w:rsidR="00D20E8C">
        <w:rPr>
          <w:rFonts w:ascii="Times New Roman" w:hAnsi="Times New Roman" w:cs="Times New Roman"/>
          <w:sz w:val="24"/>
          <w:szCs w:val="24"/>
        </w:rPr>
        <w:t>m</w:t>
      </w:r>
      <w:r w:rsidR="005A27E3" w:rsidRPr="00D20E8C">
        <w:rPr>
          <w:rFonts w:ascii="Times New Roman" w:hAnsi="Times New Roman" w:cs="Times New Roman"/>
          <w:sz w:val="24"/>
          <w:szCs w:val="24"/>
        </w:rPr>
        <w:t>i içerir dilekçemdir.</w:t>
      </w:r>
    </w:p>
    <w:p w14:paraId="659A6BFC" w14:textId="77777777" w:rsidR="009E33B9" w:rsidRPr="00D20E8C" w:rsidRDefault="009E33B9" w:rsidP="0053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FF768" w14:textId="27C2C394" w:rsidR="009E33B9" w:rsidRPr="00D20E8C" w:rsidRDefault="009E33B9" w:rsidP="005326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E8C">
        <w:rPr>
          <w:rFonts w:ascii="Times New Roman" w:hAnsi="Times New Roman" w:cs="Times New Roman"/>
          <w:b/>
          <w:bCs/>
          <w:sz w:val="24"/>
          <w:szCs w:val="24"/>
        </w:rPr>
        <w:t>Açıklamalar</w:t>
      </w:r>
    </w:p>
    <w:p w14:paraId="25DE539B" w14:textId="77777777" w:rsidR="009E33B9" w:rsidRPr="00D20E8C" w:rsidRDefault="009E33B9" w:rsidP="0053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460A9" w14:textId="7D286B78" w:rsidR="005A27E3" w:rsidRPr="00D20E8C" w:rsidRDefault="005947D3" w:rsidP="00532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Diyarbakir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3B9" w:rsidRPr="00D20E8C">
        <w:rPr>
          <w:rFonts w:ascii="Times New Roman" w:hAnsi="Times New Roman" w:cs="Times New Roman"/>
          <w:sz w:val="24"/>
          <w:szCs w:val="24"/>
        </w:rPr>
        <w:t xml:space="preserve">İli,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r w:rsidR="009E33B9" w:rsidRPr="00D20E8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E33B9" w:rsidRPr="00D20E8C">
        <w:rPr>
          <w:rFonts w:ascii="Times New Roman" w:hAnsi="Times New Roman" w:cs="Times New Roman"/>
          <w:sz w:val="24"/>
          <w:szCs w:val="24"/>
        </w:rPr>
        <w:t xml:space="preserve">İlçesi, 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9E33B9" w:rsidRPr="00D20E8C">
        <w:rPr>
          <w:rFonts w:ascii="Times New Roman" w:hAnsi="Times New Roman" w:cs="Times New Roman"/>
          <w:sz w:val="24"/>
          <w:szCs w:val="24"/>
        </w:rPr>
        <w:t>…..okulunda…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9E33B9" w:rsidRPr="00D20E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33B9" w:rsidRPr="00D20E8C">
        <w:rPr>
          <w:rFonts w:ascii="Times New Roman" w:hAnsi="Times New Roman" w:cs="Times New Roman"/>
          <w:sz w:val="24"/>
          <w:szCs w:val="24"/>
        </w:rPr>
        <w:t>öğretmeni</w:t>
      </w:r>
      <w:proofErr w:type="gramEnd"/>
      <w:r w:rsidR="009E33B9" w:rsidRPr="00D20E8C">
        <w:rPr>
          <w:rFonts w:ascii="Times New Roman" w:hAnsi="Times New Roman" w:cs="Times New Roman"/>
          <w:sz w:val="24"/>
          <w:szCs w:val="24"/>
        </w:rPr>
        <w:t xml:space="preserve"> olarak görev yapmaktayım. 2025 Yılı Millî Eğitim Bakanlığına Bağlı Özel Program ve Proje Uygulayan Eğitim Kurumlarına Öğretmen Atama ve Yönetici Görevlendirme sonuçları açıklanmış olup tercihime atanmadığımı / görevlendirilmediğimi öğrenmiş bulunuyorum. </w:t>
      </w:r>
    </w:p>
    <w:p w14:paraId="7EB2C7B0" w14:textId="77777777" w:rsidR="005A27E3" w:rsidRPr="00D20E8C" w:rsidRDefault="005A27E3" w:rsidP="00532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8C2A4" w14:textId="4C64E12D" w:rsidR="009E33B9" w:rsidRPr="00D20E8C" w:rsidRDefault="005A27E3" w:rsidP="00532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8C">
        <w:rPr>
          <w:rFonts w:ascii="Times New Roman" w:hAnsi="Times New Roman" w:cs="Times New Roman"/>
          <w:sz w:val="24"/>
          <w:szCs w:val="24"/>
        </w:rPr>
        <w:t xml:space="preserve">Liyakat ve kariyer ilkelerine aykırı bu idari işleme itiraz etmek ve işlemin dayanağı bilgi ve belgelerin tarafıma verilmesini talep etmek üzere iş bu dilekçenin verilmesi zorunluluğu doğmuştur. Zira </w:t>
      </w:r>
      <w:r w:rsidR="009E33B9" w:rsidRPr="00D20E8C">
        <w:rPr>
          <w:rFonts w:ascii="Times New Roman" w:hAnsi="Times New Roman" w:cs="Times New Roman"/>
          <w:sz w:val="24"/>
          <w:szCs w:val="24"/>
        </w:rPr>
        <w:t xml:space="preserve">kamusal görevi etkin ve verimli bir şekilde yürütecek niteliklere sahip, uzmanlaşmış olan </w:t>
      </w:r>
      <w:r w:rsidRPr="00D20E8C">
        <w:rPr>
          <w:rFonts w:ascii="Times New Roman" w:hAnsi="Times New Roman" w:cs="Times New Roman"/>
          <w:sz w:val="24"/>
          <w:szCs w:val="24"/>
        </w:rPr>
        <w:t xml:space="preserve">bir kamu görevlisi olmama rağmen tercihim doğrultusunda işlem </w:t>
      </w:r>
      <w:proofErr w:type="gramStart"/>
      <w:r w:rsidRPr="00D20E8C">
        <w:rPr>
          <w:rFonts w:ascii="Times New Roman" w:hAnsi="Times New Roman" w:cs="Times New Roman"/>
          <w:sz w:val="24"/>
          <w:szCs w:val="24"/>
        </w:rPr>
        <w:t>yapılmamıştır</w:t>
      </w:r>
      <w:proofErr w:type="gramEnd"/>
      <w:r w:rsidRPr="00D20E8C">
        <w:rPr>
          <w:rFonts w:ascii="Times New Roman" w:hAnsi="Times New Roman" w:cs="Times New Roman"/>
          <w:sz w:val="24"/>
          <w:szCs w:val="24"/>
        </w:rPr>
        <w:t>. Bu zamana kadar yaptığı</w:t>
      </w:r>
      <w:r w:rsidR="00D20E8C">
        <w:rPr>
          <w:rFonts w:ascii="Times New Roman" w:hAnsi="Times New Roman" w:cs="Times New Roman"/>
          <w:sz w:val="24"/>
          <w:szCs w:val="24"/>
        </w:rPr>
        <w:t>m</w:t>
      </w:r>
      <w:r w:rsidRPr="00D20E8C">
        <w:rPr>
          <w:rFonts w:ascii="Times New Roman" w:hAnsi="Times New Roman" w:cs="Times New Roman"/>
          <w:sz w:val="24"/>
          <w:szCs w:val="24"/>
        </w:rPr>
        <w:t xml:space="preserve"> çalışmalar hiç dikkate alınmadan ve başarısız olduğu</w:t>
      </w:r>
      <w:r w:rsidR="00D20E8C">
        <w:rPr>
          <w:rFonts w:ascii="Times New Roman" w:hAnsi="Times New Roman" w:cs="Times New Roman"/>
          <w:sz w:val="24"/>
          <w:szCs w:val="24"/>
        </w:rPr>
        <w:t>m</w:t>
      </w:r>
      <w:r w:rsidRPr="00D20E8C">
        <w:rPr>
          <w:rFonts w:ascii="Times New Roman" w:hAnsi="Times New Roman" w:cs="Times New Roman"/>
          <w:sz w:val="24"/>
          <w:szCs w:val="24"/>
        </w:rPr>
        <w:t>u gösteren somut hiçbir veri bulunmadan tercih talebim reddedilmiştir.</w:t>
      </w:r>
    </w:p>
    <w:p w14:paraId="445042CD" w14:textId="77777777" w:rsidR="005A27E3" w:rsidRPr="00D20E8C" w:rsidRDefault="005A27E3" w:rsidP="00532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0CDE8" w14:textId="393C0DA2" w:rsidR="0053263A" w:rsidRPr="00D20E8C" w:rsidRDefault="005A27E3" w:rsidP="00D20E8C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8C">
        <w:rPr>
          <w:rFonts w:ascii="Times New Roman" w:hAnsi="Times New Roman" w:cs="Times New Roman"/>
          <w:sz w:val="24"/>
          <w:szCs w:val="24"/>
        </w:rPr>
        <w:t xml:space="preserve">Benzer idari </w:t>
      </w:r>
      <w:proofErr w:type="gramStart"/>
      <w:r w:rsidRPr="00D20E8C">
        <w:rPr>
          <w:rFonts w:ascii="Times New Roman" w:hAnsi="Times New Roman" w:cs="Times New Roman"/>
          <w:sz w:val="24"/>
          <w:szCs w:val="24"/>
        </w:rPr>
        <w:t>işlemlerle  ilgili</w:t>
      </w:r>
      <w:proofErr w:type="gramEnd"/>
      <w:r w:rsidRPr="00D20E8C">
        <w:rPr>
          <w:rFonts w:ascii="Times New Roman" w:hAnsi="Times New Roman" w:cs="Times New Roman"/>
          <w:sz w:val="24"/>
          <w:szCs w:val="24"/>
        </w:rPr>
        <w:t xml:space="preserve"> açılan davalarda “</w:t>
      </w:r>
      <w:r w:rsidRPr="00D20E8C">
        <w:rPr>
          <w:rFonts w:ascii="Times New Roman" w:hAnsi="Times New Roman" w:cs="Times New Roman"/>
          <w:i/>
          <w:iCs/>
          <w:sz w:val="24"/>
          <w:szCs w:val="24"/>
        </w:rPr>
        <w:t xml:space="preserve">Bu durumda, proje okulda  öğretmen olarak görev yapacaklara ilişkin koşul/ilkelerin belirlenmemesi sebebiyle atamaya dair kamu yararı ve hizmet gerekleri yönünden makul ve haklı görülebilecek objektif-genel nitelikte nedenler ile davacıya özgü subjektif (başarısızlık, disiplin,  branş yetersizliği </w:t>
      </w:r>
      <w:proofErr w:type="spellStart"/>
      <w:r w:rsidRPr="00D20E8C">
        <w:rPr>
          <w:rFonts w:ascii="Times New Roman" w:hAnsi="Times New Roman" w:cs="Times New Roman"/>
          <w:i/>
          <w:iCs/>
          <w:sz w:val="24"/>
          <w:szCs w:val="24"/>
        </w:rPr>
        <w:t>v.s</w:t>
      </w:r>
      <w:proofErr w:type="spellEnd"/>
      <w:r w:rsidRPr="00D20E8C">
        <w:rPr>
          <w:rFonts w:ascii="Times New Roman" w:hAnsi="Times New Roman" w:cs="Times New Roman"/>
          <w:i/>
          <w:iCs/>
          <w:sz w:val="24"/>
          <w:szCs w:val="24"/>
        </w:rPr>
        <w:t xml:space="preserve"> gibi) nitelikte hukuken itibar edilebilir somut nedenlerin ortaya konulamadığı görüldüğünden, dava konusu işlemde hukuka ve mevzuata uyarlık bulunmamaktadır.</w:t>
      </w:r>
      <w:r w:rsidRPr="00D20E8C">
        <w:rPr>
          <w:rFonts w:ascii="Times New Roman" w:hAnsi="Times New Roman" w:cs="Times New Roman"/>
          <w:sz w:val="24"/>
          <w:szCs w:val="24"/>
        </w:rPr>
        <w:t xml:space="preserve">” iptal kararları verilmiştir. İtiraz konusu işlem Anayasa'nın 70. maddesinde yer alan, kamu hizmetine alınmada, görevin gerektirdiği niteliklerden başka hiçbir ayrımın gözetilemeyeceğine ilişkin kurala aykırıdır. </w:t>
      </w:r>
    </w:p>
    <w:p w14:paraId="0A8C7215" w14:textId="6D962443" w:rsidR="005A27E3" w:rsidRPr="00D20E8C" w:rsidRDefault="0053263A" w:rsidP="0053263A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8C">
        <w:rPr>
          <w:rFonts w:ascii="Times New Roman" w:hAnsi="Times New Roman" w:cs="Times New Roman"/>
          <w:sz w:val="24"/>
          <w:szCs w:val="24"/>
        </w:rPr>
        <w:t xml:space="preserve">Bilgi edinme hakkı kanununun birinci maddesinde " </w:t>
      </w:r>
      <w:r w:rsidRPr="00D20E8C">
        <w:rPr>
          <w:rFonts w:ascii="Times New Roman" w:hAnsi="Times New Roman" w:cs="Times New Roman"/>
          <w:i/>
          <w:iCs/>
          <w:sz w:val="24"/>
          <w:szCs w:val="24"/>
        </w:rPr>
        <w:t>Bu Kanunun amacı; demokratik ve şeffaf yönetimin gereği olan eşitlik, tarafsızlık ve açıklık ilkelerine uygun olarak kişilerin bilgi edinme hakkını kullanmalarına ilişkin esas ve usulleri düzenlemektir</w:t>
      </w:r>
      <w:r w:rsidRPr="00D20E8C">
        <w:rPr>
          <w:rFonts w:ascii="Times New Roman" w:hAnsi="Times New Roman" w:cs="Times New Roman"/>
          <w:sz w:val="24"/>
          <w:szCs w:val="24"/>
        </w:rPr>
        <w:t xml:space="preserve">" ifadelerine yer verilmiştir. </w:t>
      </w:r>
    </w:p>
    <w:p w14:paraId="0923FE43" w14:textId="77777777" w:rsidR="00D20E8C" w:rsidRDefault="005A27E3" w:rsidP="00D20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8C">
        <w:rPr>
          <w:rFonts w:ascii="Times New Roman" w:hAnsi="Times New Roman" w:cs="Times New Roman"/>
          <w:b/>
          <w:bCs/>
          <w:sz w:val="24"/>
          <w:szCs w:val="24"/>
        </w:rPr>
        <w:t>İzah edilen nedenlerle</w:t>
      </w:r>
      <w:r w:rsidR="00D20E8C" w:rsidRPr="00D20E8C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20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9050E" w14:textId="7409C7BF" w:rsidR="00D20E8C" w:rsidRDefault="00D20E8C" w:rsidP="00D20E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D20E8C">
        <w:rPr>
          <w:rFonts w:ascii="Times New Roman" w:hAnsi="Times New Roman" w:cs="Times New Roman"/>
          <w:sz w:val="24"/>
          <w:szCs w:val="24"/>
        </w:rPr>
        <w:t xml:space="preserve">alebimin reddinin dayanağı bilgi ve belgelerin bir örneğinin Bilgi Edinme Hakkı kanunu çerçevesinde tarafıma verilmesini, </w:t>
      </w:r>
    </w:p>
    <w:p w14:paraId="18C70F2E" w14:textId="5AE8516A" w:rsidR="009E33B9" w:rsidRPr="00D20E8C" w:rsidRDefault="0053263A" w:rsidP="00D20E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E8C">
        <w:rPr>
          <w:rFonts w:ascii="Times New Roman" w:hAnsi="Times New Roman" w:cs="Times New Roman"/>
          <w:sz w:val="24"/>
          <w:szCs w:val="24"/>
        </w:rPr>
        <w:t xml:space="preserve">Talebimin reddine dair işleme itirazımın kabul edilerek, tercih ettiğim okula atanmama karar verilmesini saygılarımla </w:t>
      </w:r>
      <w:r w:rsidR="00171C39">
        <w:rPr>
          <w:rFonts w:ascii="Times New Roman" w:hAnsi="Times New Roman" w:cs="Times New Roman"/>
          <w:sz w:val="24"/>
          <w:szCs w:val="24"/>
        </w:rPr>
        <w:t>arz ve talep</w:t>
      </w:r>
      <w:r w:rsidR="0034707A">
        <w:rPr>
          <w:rFonts w:ascii="Times New Roman" w:hAnsi="Times New Roman" w:cs="Times New Roman"/>
          <w:sz w:val="24"/>
          <w:szCs w:val="24"/>
        </w:rPr>
        <w:t xml:space="preserve"> </w:t>
      </w:r>
      <w:r w:rsidRPr="00D20E8C">
        <w:rPr>
          <w:rFonts w:ascii="Times New Roman" w:hAnsi="Times New Roman" w:cs="Times New Roman"/>
          <w:sz w:val="24"/>
          <w:szCs w:val="24"/>
        </w:rPr>
        <w:t>ederim</w:t>
      </w:r>
      <w:proofErr w:type="gramStart"/>
      <w:r w:rsidRPr="00D20E8C">
        <w:rPr>
          <w:rFonts w:ascii="Times New Roman" w:hAnsi="Times New Roman" w:cs="Times New Roman"/>
          <w:sz w:val="24"/>
          <w:szCs w:val="24"/>
        </w:rPr>
        <w:t>.</w:t>
      </w:r>
      <w:r w:rsidR="00D20E8C">
        <w:rPr>
          <w:rFonts w:ascii="Times New Roman" w:hAnsi="Times New Roman" w:cs="Times New Roman"/>
          <w:sz w:val="24"/>
          <w:szCs w:val="24"/>
        </w:rPr>
        <w:t>..</w:t>
      </w:r>
      <w:r w:rsidR="00D20E8C" w:rsidRPr="00D20E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33B9" w:rsidRPr="00D20E8C">
        <w:rPr>
          <w:rFonts w:ascii="Times New Roman" w:hAnsi="Times New Roman" w:cs="Times New Roman"/>
          <w:sz w:val="24"/>
          <w:szCs w:val="24"/>
        </w:rPr>
        <w:t>/04</w:t>
      </w:r>
      <w:r w:rsidR="00D20E8C">
        <w:rPr>
          <w:rFonts w:ascii="Times New Roman" w:hAnsi="Times New Roman" w:cs="Times New Roman"/>
          <w:sz w:val="24"/>
          <w:szCs w:val="24"/>
        </w:rPr>
        <w:t>/</w:t>
      </w:r>
      <w:r w:rsidR="009E33B9" w:rsidRPr="00D20E8C">
        <w:rPr>
          <w:rFonts w:ascii="Times New Roman" w:hAnsi="Times New Roman" w:cs="Times New Roman"/>
          <w:sz w:val="24"/>
          <w:szCs w:val="24"/>
        </w:rPr>
        <w:t>2025</w:t>
      </w:r>
    </w:p>
    <w:p w14:paraId="279E22F1" w14:textId="77777777" w:rsidR="009E33B9" w:rsidRPr="00D20E8C" w:rsidRDefault="009E33B9" w:rsidP="0053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4468F" w14:textId="18FC6F5A" w:rsidR="00CB349E" w:rsidRDefault="00CB349E" w:rsidP="00D20E8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6BDA031" w14:textId="77777777" w:rsidR="005947D3" w:rsidRDefault="005947D3" w:rsidP="005947D3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D3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Pr="005947D3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5947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041E3E" w14:textId="77777777" w:rsidR="005947D3" w:rsidRDefault="005947D3" w:rsidP="005947D3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601866B" w14:textId="03B72F2D" w:rsidR="005947D3" w:rsidRPr="005947D3" w:rsidRDefault="005947D3" w:rsidP="005947D3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D3">
        <w:rPr>
          <w:rFonts w:ascii="Times New Roman" w:hAnsi="Times New Roman" w:cs="Times New Roman"/>
          <w:b/>
          <w:sz w:val="24"/>
          <w:szCs w:val="24"/>
        </w:rPr>
        <w:t>İmza</w:t>
      </w:r>
    </w:p>
    <w:sectPr w:rsidR="005947D3" w:rsidRPr="0059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1293"/>
    <w:multiLevelType w:val="hybridMultilevel"/>
    <w:tmpl w:val="3B6E77D6"/>
    <w:lvl w:ilvl="0" w:tplc="10E80050">
      <w:start w:val="1"/>
      <w:numFmt w:val="decimal"/>
      <w:lvlText w:val="%1-"/>
      <w:lvlJc w:val="left"/>
      <w:pPr>
        <w:ind w:left="1068" w:hanging="360"/>
      </w:pPr>
      <w:rPr>
        <w:rFonts w:ascii="Bookman Old Style" w:hAnsi="Bookman Old Style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1377C3"/>
    <w:multiLevelType w:val="hybridMultilevel"/>
    <w:tmpl w:val="95FC5392"/>
    <w:lvl w:ilvl="0" w:tplc="7AF6A8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B9"/>
    <w:rsid w:val="00171C39"/>
    <w:rsid w:val="001F4391"/>
    <w:rsid w:val="0034707A"/>
    <w:rsid w:val="00433CC3"/>
    <w:rsid w:val="0053263A"/>
    <w:rsid w:val="005947D3"/>
    <w:rsid w:val="005A27E3"/>
    <w:rsid w:val="00642FBF"/>
    <w:rsid w:val="00881083"/>
    <w:rsid w:val="009E33B9"/>
    <w:rsid w:val="00A25924"/>
    <w:rsid w:val="00BA3B9C"/>
    <w:rsid w:val="00CB349E"/>
    <w:rsid w:val="00D2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B0C4"/>
  <w15:chartTrackingRefBased/>
  <w15:docId w15:val="{A7A19F95-5355-4105-B73E-41EB1443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3B9"/>
  </w:style>
  <w:style w:type="paragraph" w:styleId="Heading1">
    <w:name w:val="heading 1"/>
    <w:basedOn w:val="Normal"/>
    <w:next w:val="Normal"/>
    <w:link w:val="Heading1Char"/>
    <w:uiPriority w:val="9"/>
    <w:qFormat/>
    <w:rsid w:val="009E3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3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3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3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3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3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3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3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3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Bahçetepe</dc:creator>
  <cp:keywords/>
  <dc:description/>
  <cp:lastModifiedBy>Microsoft hesabı</cp:lastModifiedBy>
  <cp:revision>3</cp:revision>
  <dcterms:created xsi:type="dcterms:W3CDTF">2025-04-09T13:44:00Z</dcterms:created>
  <dcterms:modified xsi:type="dcterms:W3CDTF">2025-04-10T08:44:00Z</dcterms:modified>
</cp:coreProperties>
</file>