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A5" w:rsidRDefault="000463AF" w:rsidP="00CB79AD">
      <w:pPr>
        <w:spacing w:line="312" w:lineRule="auto"/>
      </w:pPr>
      <w:r>
        <w:rPr>
          <w:rFonts w:ascii="Tahoma" w:hAnsi="Tahoma" w:cs="Tahoma"/>
          <w:noProof/>
          <w:lang w:eastAsia="tr-TR"/>
        </w:rPr>
        <w:drawing>
          <wp:inline distT="0" distB="0" distL="0" distR="0">
            <wp:extent cx="5760720" cy="1182237"/>
            <wp:effectExtent l="19050" t="0" r="0" b="0"/>
            <wp:docPr id="1" name="Resim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A5" w:rsidRPr="000463AF" w:rsidRDefault="00FE1BA5" w:rsidP="00CB79AD">
      <w:pPr>
        <w:spacing w:line="312" w:lineRule="auto"/>
        <w:rPr>
          <w:rFonts w:ascii="Times New Roman" w:hAnsi="Times New Roman" w:cs="Times New Roman"/>
        </w:rPr>
      </w:pPr>
      <w:r w:rsidRPr="000463AF">
        <w:rPr>
          <w:rFonts w:ascii="Times New Roman" w:hAnsi="Times New Roman" w:cs="Times New Roman"/>
        </w:rPr>
        <w:tab/>
      </w:r>
      <w:r w:rsidRPr="000463AF">
        <w:rPr>
          <w:rFonts w:ascii="Times New Roman" w:hAnsi="Times New Roman" w:cs="Times New Roman"/>
        </w:rPr>
        <w:tab/>
      </w:r>
      <w:r w:rsidRPr="000463AF">
        <w:rPr>
          <w:rFonts w:ascii="Times New Roman" w:hAnsi="Times New Roman" w:cs="Times New Roman"/>
        </w:rPr>
        <w:tab/>
      </w:r>
      <w:r w:rsidRPr="000463AF">
        <w:rPr>
          <w:rFonts w:ascii="Times New Roman" w:hAnsi="Times New Roman" w:cs="Times New Roman"/>
        </w:rPr>
        <w:tab/>
      </w:r>
      <w:r w:rsidRPr="000463AF">
        <w:rPr>
          <w:rFonts w:ascii="Times New Roman" w:hAnsi="Times New Roman" w:cs="Times New Roman"/>
        </w:rPr>
        <w:tab/>
      </w:r>
    </w:p>
    <w:p w:rsidR="00FE1BA5" w:rsidRPr="000463AF" w:rsidRDefault="00FE1BA5" w:rsidP="00CB79AD">
      <w:pPr>
        <w:spacing w:line="312" w:lineRule="auto"/>
        <w:rPr>
          <w:rFonts w:ascii="Times New Roman" w:hAnsi="Times New Roman" w:cs="Times New Roman"/>
        </w:rPr>
      </w:pPr>
    </w:p>
    <w:p w:rsidR="00FE1BA5" w:rsidRPr="000463AF" w:rsidRDefault="00FE1BA5" w:rsidP="00CB79AD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0463AF">
        <w:rPr>
          <w:rFonts w:ascii="Times New Roman" w:hAnsi="Times New Roman" w:cs="Times New Roman"/>
          <w:b/>
        </w:rPr>
        <w:t>Ş U B E L E R E</w:t>
      </w:r>
    </w:p>
    <w:p w:rsidR="00FE1BA5" w:rsidRPr="000463AF" w:rsidRDefault="00FE1BA5" w:rsidP="00CB79AD">
      <w:pPr>
        <w:spacing w:line="312" w:lineRule="auto"/>
        <w:rPr>
          <w:rFonts w:ascii="Times New Roman" w:hAnsi="Times New Roman" w:cs="Times New Roman"/>
        </w:rPr>
      </w:pPr>
    </w:p>
    <w:p w:rsidR="00FE1BA5" w:rsidRPr="000463AF" w:rsidRDefault="00FE1BA5" w:rsidP="00CB79AD">
      <w:pPr>
        <w:spacing w:line="312" w:lineRule="auto"/>
        <w:rPr>
          <w:rFonts w:ascii="Times New Roman" w:hAnsi="Times New Roman" w:cs="Times New Roman"/>
        </w:rPr>
      </w:pPr>
      <w:r w:rsidRPr="000463AF">
        <w:rPr>
          <w:rFonts w:ascii="Times New Roman" w:hAnsi="Times New Roman" w:cs="Times New Roman"/>
        </w:rPr>
        <w:tab/>
      </w:r>
      <w:proofErr w:type="gramStart"/>
      <w:r w:rsidR="0079685A" w:rsidRPr="000463AF">
        <w:rPr>
          <w:rFonts w:ascii="Times New Roman" w:hAnsi="Times New Roman" w:cs="Times New Roman"/>
        </w:rPr>
        <w:t>Bazı şube ve temsilciliklerimiz, y</w:t>
      </w:r>
      <w:r w:rsidRPr="000463AF">
        <w:rPr>
          <w:rFonts w:ascii="Times New Roman" w:hAnsi="Times New Roman" w:cs="Times New Roman"/>
        </w:rPr>
        <w:t xml:space="preserve">ürütme kurulumuzun aldığı karar doğrultusunda başlattığımız nöbet eylemi kapsamında verdiğimiz dilekçeler üzerine il ve ilçe milli eğitim müdürlükleri ile okul müdürlüklerinin, , </w:t>
      </w:r>
      <w:r w:rsidRPr="000463AF">
        <w:rPr>
          <w:rFonts w:ascii="Times New Roman" w:hAnsi="Times New Roman" w:cs="Times New Roman"/>
          <w:i/>
        </w:rPr>
        <w:t>nöbet görevinin yerine getirilmemesinin temel eğitim ve ortaöğretim yönetmelikleri kapsamında derse girmeme şeklinde değerlendirileceği</w:t>
      </w:r>
      <w:r w:rsidRPr="000463AF">
        <w:rPr>
          <w:rFonts w:ascii="Times New Roman" w:hAnsi="Times New Roman" w:cs="Times New Roman"/>
        </w:rPr>
        <w:t xml:space="preserve"> ayrıca </w:t>
      </w:r>
      <w:r w:rsidRPr="000463AF">
        <w:rPr>
          <w:rFonts w:ascii="Times New Roman" w:hAnsi="Times New Roman" w:cs="Times New Roman"/>
          <w:i/>
        </w:rPr>
        <w:t>4688 sayılı Yasada böyle bir eylem yapılmasına onay verecek bir hükmün bulunmadığı</w:t>
      </w:r>
      <w:r w:rsidR="0079685A" w:rsidRPr="000463AF">
        <w:rPr>
          <w:rFonts w:ascii="Times New Roman" w:hAnsi="Times New Roman" w:cs="Times New Roman"/>
        </w:rPr>
        <w:t xml:space="preserve"> biçiminde yazıları</w:t>
      </w:r>
      <w:r w:rsidRPr="000463AF">
        <w:rPr>
          <w:rFonts w:ascii="Times New Roman" w:hAnsi="Times New Roman" w:cs="Times New Roman"/>
        </w:rPr>
        <w:t xml:space="preserve"> tebl</w:t>
      </w:r>
      <w:r w:rsidR="0079685A" w:rsidRPr="000463AF">
        <w:rPr>
          <w:rFonts w:ascii="Times New Roman" w:hAnsi="Times New Roman" w:cs="Times New Roman"/>
        </w:rPr>
        <w:t>iğ etmek iste</w:t>
      </w:r>
      <w:r w:rsidRPr="000463AF">
        <w:rPr>
          <w:rFonts w:ascii="Times New Roman" w:hAnsi="Times New Roman" w:cs="Times New Roman"/>
        </w:rPr>
        <w:t>diği</w:t>
      </w:r>
      <w:r w:rsidR="0079685A" w:rsidRPr="000463AF">
        <w:rPr>
          <w:rFonts w:ascii="Times New Roman" w:hAnsi="Times New Roman" w:cs="Times New Roman"/>
        </w:rPr>
        <w:t>ni</w:t>
      </w:r>
      <w:r w:rsidRPr="000463AF">
        <w:rPr>
          <w:rFonts w:ascii="Times New Roman" w:hAnsi="Times New Roman" w:cs="Times New Roman"/>
        </w:rPr>
        <w:t xml:space="preserve"> </w:t>
      </w:r>
      <w:r w:rsidR="0079685A" w:rsidRPr="000463AF">
        <w:rPr>
          <w:rFonts w:ascii="Times New Roman" w:hAnsi="Times New Roman" w:cs="Times New Roman"/>
        </w:rPr>
        <w:t>bildirmiş, yürütme kurulumuzun konuyla ilgili bir değerlendirme yapması ve yazıların tebliğ edilip edilmemesi, edilir ise şerh yazılıp yazılmaması konusunda bir yol belirlenmesini istemiştir.</w:t>
      </w:r>
      <w:proofErr w:type="gramEnd"/>
    </w:p>
    <w:p w:rsidR="00B96F42" w:rsidRPr="000463AF" w:rsidRDefault="00FE1BA5" w:rsidP="00CB79AD">
      <w:pPr>
        <w:spacing w:line="312" w:lineRule="auto"/>
        <w:rPr>
          <w:rFonts w:ascii="Times New Roman" w:hAnsi="Times New Roman" w:cs="Times New Roman"/>
        </w:rPr>
      </w:pPr>
      <w:r w:rsidRPr="000463AF">
        <w:rPr>
          <w:rFonts w:ascii="Times New Roman" w:hAnsi="Times New Roman" w:cs="Times New Roman"/>
        </w:rPr>
        <w:tab/>
        <w:t xml:space="preserve">Öncelikle bu yazıların tebliğ edilmemesinin kurum yönetimlerince yürütülecek işlemleri engellemeyeceğini belirtmek isteriz. Kurum yöneticileri iki kişi ile birlikte imzadan imtina edildiğine dair bir tutanak </w:t>
      </w:r>
      <w:r w:rsidR="00CA32F4" w:rsidRPr="000463AF">
        <w:rPr>
          <w:rFonts w:ascii="Times New Roman" w:hAnsi="Times New Roman" w:cs="Times New Roman"/>
        </w:rPr>
        <w:t>düzenler</w:t>
      </w:r>
      <w:r w:rsidRPr="000463AF">
        <w:rPr>
          <w:rFonts w:ascii="Times New Roman" w:hAnsi="Times New Roman" w:cs="Times New Roman"/>
        </w:rPr>
        <w:t xml:space="preserve">se bu yazı da tebligat yerine geçecektir. </w:t>
      </w:r>
      <w:r w:rsidR="00CA32F4" w:rsidRPr="000463AF">
        <w:rPr>
          <w:rFonts w:ascii="Times New Roman" w:hAnsi="Times New Roman" w:cs="Times New Roman"/>
        </w:rPr>
        <w:t>Kaldı ki</w:t>
      </w:r>
      <w:r w:rsidRPr="000463AF">
        <w:rPr>
          <w:rFonts w:ascii="Times New Roman" w:hAnsi="Times New Roman" w:cs="Times New Roman"/>
        </w:rPr>
        <w:t xml:space="preserve"> böyle bir yazının tebliğe açılıp açılmaması da kurum yönetimlerince yürütülecek işlemleri </w:t>
      </w:r>
      <w:r w:rsidR="00CA32F4" w:rsidRPr="000463AF">
        <w:rPr>
          <w:rFonts w:ascii="Times New Roman" w:hAnsi="Times New Roman" w:cs="Times New Roman"/>
        </w:rPr>
        <w:t xml:space="preserve">(inceleme başlatma, ifade alma, soruşturma başlatma, savunma isteme gibi) </w:t>
      </w:r>
      <w:r w:rsidRPr="000463AF">
        <w:rPr>
          <w:rFonts w:ascii="Times New Roman" w:hAnsi="Times New Roman" w:cs="Times New Roman"/>
        </w:rPr>
        <w:t>engellemeyecektir.</w:t>
      </w:r>
      <w:r w:rsidR="00B96F42" w:rsidRPr="000463AF">
        <w:rPr>
          <w:rFonts w:ascii="Times New Roman" w:hAnsi="Times New Roman" w:cs="Times New Roman"/>
        </w:rPr>
        <w:t xml:space="preserve"> </w:t>
      </w:r>
      <w:r w:rsidR="0079685A" w:rsidRPr="000463AF">
        <w:rPr>
          <w:rFonts w:ascii="Times New Roman" w:hAnsi="Times New Roman" w:cs="Times New Roman"/>
        </w:rPr>
        <w:t>Dolayısıyla yazıların imzalanıp imzalanmaması hukuksal olarak sonucu değiştirmeyecektir.</w:t>
      </w:r>
    </w:p>
    <w:p w:rsidR="0079685A" w:rsidRPr="000463AF" w:rsidRDefault="00B96F42" w:rsidP="00CB79AD">
      <w:pPr>
        <w:spacing w:line="312" w:lineRule="auto"/>
        <w:ind w:firstLine="708"/>
        <w:rPr>
          <w:rFonts w:ascii="Times New Roman" w:hAnsi="Times New Roman" w:cs="Times New Roman"/>
        </w:rPr>
      </w:pPr>
      <w:r w:rsidRPr="000463AF">
        <w:rPr>
          <w:rFonts w:ascii="Times New Roman" w:hAnsi="Times New Roman" w:cs="Times New Roman"/>
        </w:rPr>
        <w:t>Üyelerimiz</w:t>
      </w:r>
      <w:r w:rsidR="0079685A" w:rsidRPr="000463AF">
        <w:rPr>
          <w:rFonts w:ascii="Times New Roman" w:hAnsi="Times New Roman" w:cs="Times New Roman"/>
        </w:rPr>
        <w:t>in</w:t>
      </w:r>
      <w:r w:rsidRPr="000463AF">
        <w:rPr>
          <w:rFonts w:ascii="Times New Roman" w:hAnsi="Times New Roman" w:cs="Times New Roman"/>
        </w:rPr>
        <w:t xml:space="preserve"> bu yazıları </w:t>
      </w:r>
      <w:r w:rsidR="00CA32F4" w:rsidRPr="000463AF">
        <w:rPr>
          <w:rFonts w:ascii="Times New Roman" w:hAnsi="Times New Roman" w:cs="Times New Roman"/>
        </w:rPr>
        <w:t xml:space="preserve">tebliğ </w:t>
      </w:r>
      <w:r w:rsidR="0079685A" w:rsidRPr="000463AF">
        <w:rPr>
          <w:rFonts w:ascii="Times New Roman" w:hAnsi="Times New Roman" w:cs="Times New Roman"/>
        </w:rPr>
        <w:t>almaları durumunda</w:t>
      </w:r>
      <w:r w:rsidRPr="000463AF">
        <w:rPr>
          <w:rFonts w:ascii="Times New Roman" w:hAnsi="Times New Roman" w:cs="Times New Roman"/>
        </w:rPr>
        <w:t xml:space="preserve">; </w:t>
      </w:r>
      <w:r w:rsidRPr="00A84E22">
        <w:rPr>
          <w:rFonts w:ascii="Times New Roman" w:hAnsi="Times New Roman" w:cs="Times New Roman"/>
          <w:b/>
          <w:color w:val="FF0000"/>
        </w:rPr>
        <w:t>“</w:t>
      </w:r>
      <w:bookmarkStart w:id="0" w:name="_GoBack"/>
      <w:r w:rsidRPr="00A84E22">
        <w:rPr>
          <w:rFonts w:ascii="Times New Roman" w:hAnsi="Times New Roman" w:cs="Times New Roman"/>
          <w:b/>
          <w:color w:val="FF0000"/>
        </w:rPr>
        <w:t xml:space="preserve">Üyesi olduğum sendikanın yetkili kurullarınca alınan karara uyarak, nöbet nedeniyle </w:t>
      </w:r>
      <w:r w:rsidR="00CA32F4" w:rsidRPr="00A84E22">
        <w:rPr>
          <w:rFonts w:ascii="Times New Roman" w:hAnsi="Times New Roman" w:cs="Times New Roman"/>
          <w:b/>
          <w:color w:val="FF0000"/>
        </w:rPr>
        <w:t>yaşadığımız</w:t>
      </w:r>
      <w:r w:rsidRPr="00A84E22">
        <w:rPr>
          <w:rFonts w:ascii="Times New Roman" w:hAnsi="Times New Roman" w:cs="Times New Roman"/>
          <w:b/>
          <w:color w:val="FF0000"/>
        </w:rPr>
        <w:t xml:space="preserve"> sıkıntıların düzeltilmesi ve kamuoyunca bilinen bu sıkıntıları yine kamuoyuna anlatarak desteğinin sağlanması amacıyla nöbet tutmayacağım</w:t>
      </w:r>
      <w:r w:rsidR="00CA32F4" w:rsidRPr="00A84E22">
        <w:rPr>
          <w:rFonts w:ascii="Times New Roman" w:hAnsi="Times New Roman" w:cs="Times New Roman"/>
          <w:b/>
          <w:color w:val="FF0000"/>
        </w:rPr>
        <w:t>;</w:t>
      </w:r>
      <w:r w:rsidRPr="00A84E22">
        <w:rPr>
          <w:rFonts w:ascii="Times New Roman" w:hAnsi="Times New Roman" w:cs="Times New Roman"/>
          <w:b/>
          <w:color w:val="FF0000"/>
        </w:rPr>
        <w:t xml:space="preserve"> uluslararası sözleşmelerle ve iç hukuk kurallarıyla güvence altına alınan sendikal hakkımı kullanacağım. Danıştay</w:t>
      </w:r>
      <w:r w:rsidR="00CA32F4" w:rsidRPr="00A84E22">
        <w:rPr>
          <w:rFonts w:ascii="Times New Roman" w:hAnsi="Times New Roman" w:cs="Times New Roman"/>
          <w:b/>
          <w:color w:val="FF0000"/>
        </w:rPr>
        <w:t xml:space="preserve"> ve idare mahkemeleri,</w:t>
      </w:r>
      <w:r w:rsidRPr="00A84E22">
        <w:rPr>
          <w:rFonts w:ascii="Times New Roman" w:hAnsi="Times New Roman" w:cs="Times New Roman"/>
          <w:b/>
          <w:color w:val="FF0000"/>
        </w:rPr>
        <w:t xml:space="preserve"> </w:t>
      </w:r>
      <w:r w:rsidR="00CA32F4" w:rsidRPr="00A84E22">
        <w:rPr>
          <w:rFonts w:ascii="Times New Roman" w:hAnsi="Times New Roman" w:cs="Times New Roman"/>
          <w:b/>
          <w:color w:val="FF0000"/>
        </w:rPr>
        <w:t xml:space="preserve">göreve gelmeme biçiminde gerçekleştirilen sendikal eylemleri </w:t>
      </w:r>
      <w:r w:rsidRPr="00A84E22">
        <w:rPr>
          <w:rFonts w:ascii="Times New Roman" w:hAnsi="Times New Roman" w:cs="Times New Roman"/>
          <w:b/>
          <w:color w:val="FF0000"/>
        </w:rPr>
        <w:t>yerleşik hale gelen kararlarıy</w:t>
      </w:r>
      <w:r w:rsidR="00CA32F4" w:rsidRPr="00A84E22">
        <w:rPr>
          <w:rFonts w:ascii="Times New Roman" w:hAnsi="Times New Roman" w:cs="Times New Roman"/>
          <w:b/>
          <w:color w:val="FF0000"/>
        </w:rPr>
        <w:t>la haklı bir özür olarak görmektedir.</w:t>
      </w:r>
      <w:r w:rsidRPr="00A84E22">
        <w:rPr>
          <w:rFonts w:ascii="Times New Roman" w:hAnsi="Times New Roman" w:cs="Times New Roman"/>
          <w:b/>
          <w:color w:val="FF0000"/>
        </w:rPr>
        <w:t xml:space="preserve"> </w:t>
      </w:r>
      <w:r w:rsidR="00CA32F4" w:rsidRPr="00A84E22">
        <w:rPr>
          <w:rFonts w:ascii="Times New Roman" w:hAnsi="Times New Roman" w:cs="Times New Roman"/>
          <w:b/>
          <w:color w:val="FF0000"/>
        </w:rPr>
        <w:t>Sendikanın yetkili kurullarında alınan karar uyarınca gerçekleştirilen nöbet tutmama eyleminin de bu kapsam</w:t>
      </w:r>
      <w:r w:rsidRPr="00A84E22">
        <w:rPr>
          <w:rFonts w:ascii="Times New Roman" w:hAnsi="Times New Roman" w:cs="Times New Roman"/>
          <w:b/>
          <w:color w:val="FF0000"/>
        </w:rPr>
        <w:t>da</w:t>
      </w:r>
      <w:r w:rsidR="00CA32F4" w:rsidRPr="00A84E22">
        <w:rPr>
          <w:rFonts w:ascii="Times New Roman" w:hAnsi="Times New Roman" w:cs="Times New Roman"/>
          <w:b/>
          <w:color w:val="FF0000"/>
        </w:rPr>
        <w:t xml:space="preserve"> değerlendirilmesi gerektiği şerhiyle yazıyı imzalıyorum</w:t>
      </w:r>
      <w:r w:rsidRPr="00A84E22">
        <w:rPr>
          <w:rFonts w:ascii="Times New Roman" w:hAnsi="Times New Roman" w:cs="Times New Roman"/>
          <w:b/>
        </w:rPr>
        <w:t>”</w:t>
      </w:r>
      <w:r w:rsidRPr="000463AF">
        <w:rPr>
          <w:rFonts w:ascii="Times New Roman" w:hAnsi="Times New Roman" w:cs="Times New Roman"/>
        </w:rPr>
        <w:t xml:space="preserve"> </w:t>
      </w:r>
      <w:bookmarkEnd w:id="0"/>
      <w:r w:rsidR="0079685A" w:rsidRPr="000463AF">
        <w:rPr>
          <w:rFonts w:ascii="Times New Roman" w:hAnsi="Times New Roman" w:cs="Times New Roman"/>
        </w:rPr>
        <w:t xml:space="preserve">biçiminde şerh yazmalarının, genel olarak sendikal eylemin tartışılması ve üyelerimizin bu yazılara yanıtsız bırakmayacak olması açısından yararlı olacağını düşünüyoruz. </w:t>
      </w:r>
    </w:p>
    <w:p w:rsidR="00CA32F4" w:rsidRPr="000463AF" w:rsidRDefault="00CA32F4" w:rsidP="00CB79AD">
      <w:pPr>
        <w:spacing w:line="312" w:lineRule="auto"/>
        <w:ind w:firstLine="708"/>
        <w:rPr>
          <w:rFonts w:ascii="Times New Roman" w:hAnsi="Times New Roman" w:cs="Times New Roman"/>
        </w:rPr>
      </w:pPr>
      <w:r w:rsidRPr="000463AF">
        <w:rPr>
          <w:rFonts w:ascii="Times New Roman" w:hAnsi="Times New Roman" w:cs="Times New Roman"/>
        </w:rPr>
        <w:t>İlgililere iletilmesi ve gereğini rica eder, çalışmalarınızda başarılar dilerim.</w:t>
      </w:r>
    </w:p>
    <w:p w:rsidR="000463AF" w:rsidRPr="00CA32F4" w:rsidRDefault="00A63D21" w:rsidP="00CB79AD">
      <w:pPr>
        <w:spacing w:line="31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69670" cy="885015"/>
            <wp:effectExtent l="19050" t="0" r="0" b="0"/>
            <wp:docPr id="4" name="Resim 4" descr="C:\Users\win7\Desktop\myk imza\sakine_es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Desktop\myk imza\sakine_ese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64" cy="88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2F4" w:rsidRPr="00CA32F4" w:rsidRDefault="00CA32F4" w:rsidP="00CB79AD">
      <w:pPr>
        <w:spacing w:line="31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  <w:t xml:space="preserve">  Sakine Esen Yılmaz</w:t>
      </w:r>
    </w:p>
    <w:p w:rsidR="00FE1BA5" w:rsidRPr="00FE1BA5" w:rsidRDefault="00CA32F4" w:rsidP="00CB79AD">
      <w:pPr>
        <w:spacing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</w:r>
      <w:r w:rsidRPr="00CA32F4">
        <w:rPr>
          <w:rFonts w:ascii="Times New Roman" w:hAnsi="Times New Roman" w:cs="Times New Roman"/>
          <w:b/>
          <w:sz w:val="24"/>
          <w:szCs w:val="24"/>
        </w:rPr>
        <w:tab/>
        <w:t xml:space="preserve">      Genel Sekreter</w:t>
      </w:r>
    </w:p>
    <w:sectPr w:rsidR="00FE1BA5" w:rsidRPr="00FE1BA5" w:rsidSect="009E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BA5"/>
    <w:rsid w:val="00002CFC"/>
    <w:rsid w:val="0000552F"/>
    <w:rsid w:val="000334A4"/>
    <w:rsid w:val="000463AF"/>
    <w:rsid w:val="000C0CA2"/>
    <w:rsid w:val="001643EA"/>
    <w:rsid w:val="001875C5"/>
    <w:rsid w:val="00246E15"/>
    <w:rsid w:val="003F5A54"/>
    <w:rsid w:val="00410031"/>
    <w:rsid w:val="004D298A"/>
    <w:rsid w:val="00714575"/>
    <w:rsid w:val="0079685A"/>
    <w:rsid w:val="007A494E"/>
    <w:rsid w:val="007B65F7"/>
    <w:rsid w:val="00810031"/>
    <w:rsid w:val="00894D51"/>
    <w:rsid w:val="009B62A3"/>
    <w:rsid w:val="009E4D1D"/>
    <w:rsid w:val="00A12C0D"/>
    <w:rsid w:val="00A63D21"/>
    <w:rsid w:val="00A84E22"/>
    <w:rsid w:val="00A9684F"/>
    <w:rsid w:val="00AD01B5"/>
    <w:rsid w:val="00AE63DA"/>
    <w:rsid w:val="00B965AE"/>
    <w:rsid w:val="00B96F42"/>
    <w:rsid w:val="00BA67B7"/>
    <w:rsid w:val="00BA729B"/>
    <w:rsid w:val="00C564B9"/>
    <w:rsid w:val="00CA32F4"/>
    <w:rsid w:val="00CB79AD"/>
    <w:rsid w:val="00E9149E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B81E8-55D6-44EB-8CD3-AC0DE52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3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63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mtiryaki1</dc:creator>
  <cp:keywords/>
  <dc:description/>
  <cp:lastModifiedBy>Nesrin</cp:lastModifiedBy>
  <cp:revision>6</cp:revision>
  <cp:lastPrinted>2015-02-11T11:10:00Z</cp:lastPrinted>
  <dcterms:created xsi:type="dcterms:W3CDTF">2015-02-11T09:56:00Z</dcterms:created>
  <dcterms:modified xsi:type="dcterms:W3CDTF">2015-02-18T09:09:00Z</dcterms:modified>
</cp:coreProperties>
</file>